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AE" w:rsidRDefault="004A4E9F">
      <w:pPr>
        <w:spacing w:line="480" w:lineRule="exact"/>
        <w:jc w:val="center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黑体" w:hint="eastAsia"/>
          <w:b/>
          <w:szCs w:val="21"/>
        </w:rPr>
        <w:t>一次性告知单存根</w:t>
      </w:r>
    </w:p>
    <w:p w:rsidR="001A22AE" w:rsidRDefault="001A22AE">
      <w:pPr>
        <w:spacing w:line="480" w:lineRule="exact"/>
        <w:rPr>
          <w:rFonts w:ascii="仿宋_GB2312" w:eastAsia="仿宋_GB2312" w:hAnsi="宋体"/>
          <w:szCs w:val="21"/>
        </w:rPr>
      </w:pPr>
    </w:p>
    <w:p w:rsidR="001A22AE" w:rsidRDefault="004A4E9F">
      <w:pPr>
        <w:spacing w:line="480" w:lineRule="exac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尊敬的</w:t>
      </w:r>
      <w:r>
        <w:rPr>
          <w:rFonts w:ascii="仿宋_GB2312" w:eastAsia="仿宋_GB2312" w:hAnsi="宋体"/>
          <w:szCs w:val="21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Cs w:val="21"/>
        </w:rPr>
        <w:t>：</w:t>
      </w:r>
      <w:r>
        <w:rPr>
          <w:rFonts w:ascii="仿宋_GB2312" w:eastAsia="仿宋_GB2312" w:hAnsi="宋体"/>
          <w:szCs w:val="21"/>
        </w:rPr>
        <w:t xml:space="preserve">                  </w:t>
      </w:r>
      <w:r>
        <w:rPr>
          <w:rFonts w:ascii="仿宋_GB2312" w:eastAsia="仿宋_GB2312" w:hAnsi="宋体" w:hint="eastAsia"/>
          <w:szCs w:val="21"/>
        </w:rPr>
        <w:t>业务号：</w:t>
      </w:r>
      <w:r>
        <w:rPr>
          <w:rFonts w:ascii="仿宋_GB2312" w:eastAsia="仿宋_GB2312" w:hAnsi="宋体"/>
          <w:szCs w:val="21"/>
          <w:u w:val="single"/>
        </w:rPr>
        <w:t xml:space="preserve">          </w:t>
      </w:r>
    </w:p>
    <w:p w:rsidR="001A22AE" w:rsidRDefault="004A4E9F">
      <w:pPr>
        <w:spacing w:line="480" w:lineRule="exact"/>
        <w:ind w:firstLineChars="200" w:firstLine="420"/>
        <w:rPr>
          <w:rFonts w:ascii="仿宋_GB2312" w:eastAsia="仿宋_GB2312" w:hAnsi="宋体"/>
          <w:szCs w:val="21"/>
          <w:u w:val="single"/>
        </w:rPr>
      </w:pPr>
      <w:r>
        <w:rPr>
          <w:rFonts w:ascii="仿宋_GB2312" w:eastAsia="仿宋_GB2312" w:hAnsi="宋体" w:hint="eastAsia"/>
          <w:szCs w:val="21"/>
        </w:rPr>
        <w:t>本窗口收到您申请办理的</w:t>
      </w:r>
      <w:r>
        <w:rPr>
          <w:rFonts w:ascii="仿宋_GB2312" w:eastAsia="仿宋_GB2312" w:hAnsi="宋体" w:hint="eastAsia"/>
          <w:szCs w:val="21"/>
          <w:u w:val="single"/>
        </w:rPr>
        <w:t xml:space="preserve">      道路运输出租车企业信誉核定                  </w:t>
      </w:r>
      <w:r>
        <w:rPr>
          <w:rFonts w:ascii="仿宋_GB2312" w:eastAsia="仿宋_GB2312" w:hAnsi="宋体" w:hint="eastAsia"/>
          <w:szCs w:val="21"/>
        </w:rPr>
        <w:t>事项所送的受理材料，经审核，申请材料缺少或不规范，请您按照要求补齐或规范材料后，再到窗口提出申请。</w:t>
      </w:r>
    </w:p>
    <w:p w:rsidR="001A22AE" w:rsidRDefault="004A4E9F">
      <w:pPr>
        <w:spacing w:line="480" w:lineRule="exact"/>
        <w:jc w:val="center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受理材料清单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1A22AE">
        <w:tc>
          <w:tcPr>
            <w:tcW w:w="4786" w:type="dxa"/>
            <w:shd w:val="clear" w:color="auto" w:fill="auto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受理材料</w:t>
            </w:r>
          </w:p>
        </w:tc>
        <w:tc>
          <w:tcPr>
            <w:tcW w:w="992" w:type="dxa"/>
            <w:shd w:val="clear" w:color="auto" w:fill="auto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性质</w:t>
            </w:r>
          </w:p>
        </w:tc>
        <w:tc>
          <w:tcPr>
            <w:tcW w:w="709" w:type="dxa"/>
            <w:shd w:val="clear" w:color="auto" w:fill="auto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份数</w:t>
            </w:r>
          </w:p>
        </w:tc>
        <w:tc>
          <w:tcPr>
            <w:tcW w:w="851" w:type="dxa"/>
            <w:shd w:val="clear" w:color="auto" w:fill="auto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缺少</w:t>
            </w:r>
          </w:p>
        </w:tc>
        <w:tc>
          <w:tcPr>
            <w:tcW w:w="1134" w:type="dxa"/>
            <w:shd w:val="clear" w:color="auto" w:fill="auto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不规范</w:t>
            </w:r>
          </w:p>
        </w:tc>
      </w:tr>
      <w:tr w:rsidR="001A22AE">
        <w:tc>
          <w:tcPr>
            <w:tcW w:w="4786" w:type="dxa"/>
            <w:shd w:val="clear" w:color="auto" w:fill="auto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1、</w:t>
            </w:r>
            <w:r>
              <w:rPr>
                <w:rFonts w:ascii="宋体" w:hAnsi="宋体" w:cs="宋体" w:hint="eastAsia"/>
                <w:szCs w:val="21"/>
              </w:rPr>
              <w:t>营业执照(综窗调用非必要)</w:t>
            </w:r>
          </w:p>
        </w:tc>
        <w:tc>
          <w:tcPr>
            <w:tcW w:w="992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1A22AE" w:rsidRDefault="001A22AE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c>
          <w:tcPr>
            <w:tcW w:w="4786" w:type="dxa"/>
            <w:shd w:val="clear" w:color="auto" w:fill="auto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2、</w:t>
            </w:r>
            <w:r>
              <w:rPr>
                <w:rFonts w:ascii="宋体" w:hAnsi="宋体" w:cs="宋体" w:hint="eastAsia"/>
                <w:szCs w:val="21"/>
              </w:rPr>
              <w:t>出租汽车企业服务质量信誉考核申请表</w:t>
            </w:r>
          </w:p>
        </w:tc>
        <w:tc>
          <w:tcPr>
            <w:tcW w:w="992" w:type="dxa"/>
            <w:shd w:val="clear" w:color="auto" w:fill="auto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709" w:type="dxa"/>
            <w:shd w:val="clear" w:color="auto" w:fill="auto"/>
          </w:tcPr>
          <w:p w:rsidR="001A22AE" w:rsidRDefault="004A4E9F">
            <w:pPr>
              <w:spacing w:line="36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c>
          <w:tcPr>
            <w:tcW w:w="4786" w:type="dxa"/>
            <w:shd w:val="clear" w:color="auto" w:fill="auto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3、</w:t>
            </w:r>
            <w:r>
              <w:rPr>
                <w:rFonts w:ascii="宋体" w:hAnsi="宋体" w:cs="宋体" w:hint="eastAsia"/>
                <w:szCs w:val="21"/>
              </w:rPr>
              <w:t>安全教育记录</w:t>
            </w:r>
          </w:p>
        </w:tc>
        <w:tc>
          <w:tcPr>
            <w:tcW w:w="992" w:type="dxa"/>
            <w:shd w:val="clear" w:color="auto" w:fill="auto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709" w:type="dxa"/>
            <w:shd w:val="clear" w:color="auto" w:fill="auto"/>
          </w:tcPr>
          <w:p w:rsidR="001A22AE" w:rsidRDefault="004A4E9F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c>
          <w:tcPr>
            <w:tcW w:w="4786" w:type="dxa"/>
            <w:shd w:val="clear" w:color="auto" w:fill="auto"/>
          </w:tcPr>
          <w:p w:rsidR="001A22AE" w:rsidRDefault="004A4E9F">
            <w:pPr>
              <w:spacing w:line="400" w:lineRule="exact"/>
              <w:rPr>
                <w:rFonts w:ascii="仿宋_GB2312" w:eastAsia="仿宋_GB2312" w:hAnsi="仿宋_GB2312" w:cs="仿宋_GB2312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4、</w:t>
            </w:r>
            <w:r>
              <w:rPr>
                <w:rFonts w:ascii="宋体" w:hAnsi="宋体" w:cs="宋体" w:hint="eastAsia"/>
                <w:szCs w:val="21"/>
              </w:rPr>
              <w:t>中华人民共和国道路运输经营许可证</w:t>
            </w:r>
            <w:r w:rsidR="00617F93">
              <w:rPr>
                <w:rFonts w:ascii="宋体" w:hAnsi="宋体" w:cs="宋体" w:hint="eastAsia"/>
                <w:szCs w:val="21"/>
              </w:rPr>
              <w:t>(非必要)</w:t>
            </w:r>
          </w:p>
        </w:tc>
        <w:tc>
          <w:tcPr>
            <w:tcW w:w="992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1A22AE" w:rsidRDefault="001A22AE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rPr>
          <w:trHeight w:val="264"/>
        </w:trPr>
        <w:tc>
          <w:tcPr>
            <w:tcW w:w="4786" w:type="dxa"/>
            <w:shd w:val="clear" w:color="auto" w:fill="auto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5. 、车辆保险单</w:t>
            </w:r>
          </w:p>
        </w:tc>
        <w:tc>
          <w:tcPr>
            <w:tcW w:w="992" w:type="dxa"/>
            <w:shd w:val="clear" w:color="auto" w:fill="auto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709" w:type="dxa"/>
            <w:shd w:val="clear" w:color="auto" w:fill="auto"/>
          </w:tcPr>
          <w:p w:rsidR="001A22AE" w:rsidRDefault="004A4E9F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rPr>
          <w:trHeight w:val="288"/>
        </w:trPr>
        <w:tc>
          <w:tcPr>
            <w:tcW w:w="4786" w:type="dxa"/>
            <w:shd w:val="clear" w:color="auto" w:fill="auto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6、河南省出租汽车企业基本信息登记表</w:t>
            </w:r>
          </w:p>
        </w:tc>
        <w:tc>
          <w:tcPr>
            <w:tcW w:w="992" w:type="dxa"/>
            <w:shd w:val="clear" w:color="auto" w:fill="auto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709" w:type="dxa"/>
            <w:shd w:val="clear" w:color="auto" w:fill="auto"/>
          </w:tcPr>
          <w:p w:rsidR="001A22AE" w:rsidRDefault="004A4E9F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rPr>
          <w:trHeight w:val="312"/>
        </w:trPr>
        <w:tc>
          <w:tcPr>
            <w:tcW w:w="4786" w:type="dxa"/>
            <w:shd w:val="clear" w:color="auto" w:fill="auto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7、GPS使用证明</w:t>
            </w:r>
          </w:p>
        </w:tc>
        <w:tc>
          <w:tcPr>
            <w:tcW w:w="992" w:type="dxa"/>
            <w:shd w:val="clear" w:color="auto" w:fill="auto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709" w:type="dxa"/>
            <w:shd w:val="clear" w:color="auto" w:fill="auto"/>
          </w:tcPr>
          <w:p w:rsidR="001A22AE" w:rsidRDefault="004A4E9F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rPr>
          <w:trHeight w:val="288"/>
        </w:trPr>
        <w:tc>
          <w:tcPr>
            <w:tcW w:w="4786" w:type="dxa"/>
            <w:shd w:val="clear" w:color="auto" w:fill="auto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8、车辆年审记录</w:t>
            </w:r>
          </w:p>
        </w:tc>
        <w:tc>
          <w:tcPr>
            <w:tcW w:w="992" w:type="dxa"/>
            <w:shd w:val="clear" w:color="auto" w:fill="auto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709" w:type="dxa"/>
            <w:shd w:val="clear" w:color="auto" w:fill="auto"/>
          </w:tcPr>
          <w:p w:rsidR="001A22AE" w:rsidRDefault="004A4E9F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</w:tbl>
    <w:p w:rsidR="001A22AE" w:rsidRDefault="004A4E9F">
      <w:pPr>
        <w:spacing w:line="360" w:lineRule="exac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szCs w:val="21"/>
        </w:rPr>
        <w:t>zwfw.nanyang.gov.cn</w:t>
      </w:r>
      <w:proofErr w:type="spellEnd"/>
      <w:r>
        <w:rPr>
          <w:rFonts w:ascii="仿宋_GB2312" w:eastAsia="仿宋_GB2312" w:hAnsi="宋体" w:hint="eastAsia"/>
          <w:szCs w:val="21"/>
        </w:rPr>
        <w:t>）</w:t>
      </w:r>
    </w:p>
    <w:p w:rsidR="001A22AE" w:rsidRDefault="004A4E9F">
      <w:pPr>
        <w:spacing w:line="36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窗口已履行详细告知义务。</w:t>
      </w:r>
    </w:p>
    <w:p w:rsidR="001A22AE" w:rsidRDefault="004A4E9F">
      <w:pPr>
        <w:spacing w:line="360" w:lineRule="exact"/>
        <w:ind w:firstLineChars="200" w:firstLine="422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b/>
          <w:szCs w:val="21"/>
        </w:rPr>
        <w:t>特此告知</w:t>
      </w:r>
    </w:p>
    <w:p w:rsidR="001A22AE" w:rsidRDefault="004A4E9F">
      <w:pPr>
        <w:spacing w:line="36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申请人确认（签字）</w:t>
      </w:r>
      <w:r>
        <w:rPr>
          <w:rFonts w:ascii="仿宋_GB2312" w:eastAsia="仿宋_GB2312" w:hAnsi="宋体"/>
          <w:szCs w:val="21"/>
        </w:rPr>
        <w:t xml:space="preserve">        </w:t>
      </w:r>
      <w:r>
        <w:rPr>
          <w:rFonts w:ascii="仿宋_GB2312" w:eastAsia="仿宋_GB2312" w:hAnsi="宋体" w:hint="eastAsia"/>
          <w:szCs w:val="21"/>
        </w:rPr>
        <w:t>签字日期</w:t>
      </w:r>
      <w:r>
        <w:rPr>
          <w:rFonts w:ascii="仿宋_GB2312" w:eastAsia="仿宋_GB2312" w:hAnsi="宋体"/>
          <w:szCs w:val="21"/>
        </w:rPr>
        <w:t xml:space="preserve">       </w:t>
      </w:r>
      <w:r>
        <w:rPr>
          <w:rFonts w:ascii="仿宋_GB2312" w:eastAsia="仿宋_GB2312" w:hAnsi="宋体" w:hint="eastAsia"/>
          <w:szCs w:val="21"/>
        </w:rPr>
        <w:t>年</w:t>
      </w:r>
      <w:r>
        <w:rPr>
          <w:rFonts w:ascii="仿宋_GB2312" w:eastAsia="仿宋_GB2312" w:hAnsi="宋体"/>
          <w:szCs w:val="21"/>
        </w:rPr>
        <w:t xml:space="preserve">     </w:t>
      </w:r>
      <w:r>
        <w:rPr>
          <w:rFonts w:ascii="仿宋_GB2312" w:eastAsia="仿宋_GB2312" w:hAnsi="宋体" w:hint="eastAsia"/>
          <w:szCs w:val="21"/>
        </w:rPr>
        <w:t>月</w:t>
      </w:r>
      <w:r>
        <w:rPr>
          <w:rFonts w:ascii="仿宋_GB2312" w:eastAsia="仿宋_GB2312" w:hAnsi="宋体"/>
          <w:szCs w:val="21"/>
        </w:rPr>
        <w:t xml:space="preserve">    </w:t>
      </w:r>
      <w:r>
        <w:rPr>
          <w:rFonts w:ascii="仿宋_GB2312" w:eastAsia="仿宋_GB2312" w:hAnsi="宋体" w:hint="eastAsia"/>
          <w:szCs w:val="21"/>
        </w:rPr>
        <w:t>日</w:t>
      </w:r>
    </w:p>
    <w:p w:rsidR="001A22AE" w:rsidRDefault="004A4E9F">
      <w:pPr>
        <w:spacing w:line="36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</w:t>
      </w:r>
      <w:r>
        <w:rPr>
          <w:rFonts w:ascii="仿宋_GB2312" w:eastAsia="仿宋_GB2312" w:hAnsi="宋体"/>
          <w:szCs w:val="21"/>
        </w:rPr>
        <w:t>1</w:t>
      </w:r>
      <w:r>
        <w:rPr>
          <w:rFonts w:ascii="仿宋_GB2312" w:eastAsia="仿宋_GB2312" w:hAnsi="宋体" w:hint="eastAsia"/>
          <w:szCs w:val="21"/>
        </w:rPr>
        <w:t>、本告知单作为告知申请人办理事项所需</w:t>
      </w:r>
      <w:r>
        <w:rPr>
          <w:rFonts w:ascii="仿宋_GB2312" w:eastAsia="仿宋_GB2312" w:hAnsi="宋体" w:hint="eastAsia"/>
          <w:b/>
          <w:szCs w:val="21"/>
        </w:rPr>
        <w:t>受理材料清单</w:t>
      </w:r>
      <w:r>
        <w:rPr>
          <w:rFonts w:ascii="仿宋_GB2312" w:eastAsia="仿宋_GB2312" w:hAnsi="宋体" w:hint="eastAsia"/>
          <w:szCs w:val="21"/>
        </w:rPr>
        <w:t>使用时无需填写业务号、退件理由、责任单位、退件时间，无需加盖公章。</w:t>
      </w:r>
    </w:p>
    <w:p w:rsidR="001A22AE" w:rsidRDefault="004A4E9F">
      <w:pPr>
        <w:spacing w:line="36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szCs w:val="21"/>
        </w:rPr>
        <w:t>2</w:t>
      </w:r>
      <w:r>
        <w:rPr>
          <w:rFonts w:ascii="仿宋_GB2312" w:eastAsia="仿宋_GB2312" w:hAnsi="宋体" w:hint="eastAsia"/>
          <w:szCs w:val="21"/>
        </w:rPr>
        <w:t>、本告知单作为办理事项</w:t>
      </w:r>
      <w:r>
        <w:rPr>
          <w:rFonts w:ascii="仿宋_GB2312" w:eastAsia="仿宋_GB2312" w:hAnsi="宋体" w:hint="eastAsia"/>
          <w:b/>
          <w:szCs w:val="21"/>
        </w:rPr>
        <w:t>现场退办通知</w:t>
      </w:r>
      <w:r>
        <w:rPr>
          <w:rFonts w:ascii="仿宋_GB2312" w:eastAsia="仿宋_GB2312" w:hAnsi="宋体" w:hint="eastAsia"/>
          <w:szCs w:val="21"/>
        </w:rPr>
        <w:t>使用时必须填写业务号、时间、退件理由（只对缺少、不规范项进行标识，讲述但不具体填写退件理由），无需填写责任单位，无需加盖公章。</w:t>
      </w:r>
    </w:p>
    <w:p w:rsidR="001A22AE" w:rsidRDefault="004A4E9F">
      <w:pPr>
        <w:spacing w:line="36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szCs w:val="21"/>
        </w:rPr>
        <w:t>3</w:t>
      </w:r>
      <w:r>
        <w:rPr>
          <w:rFonts w:ascii="仿宋_GB2312" w:eastAsia="仿宋_GB2312" w:hAnsi="宋体" w:hint="eastAsia"/>
          <w:szCs w:val="21"/>
        </w:rPr>
        <w:t>、本告知单作为办理事项</w:t>
      </w:r>
      <w:r>
        <w:rPr>
          <w:rFonts w:ascii="仿宋_GB2312" w:eastAsia="仿宋_GB2312" w:hAnsi="宋体" w:hint="eastAsia"/>
          <w:b/>
          <w:szCs w:val="21"/>
        </w:rPr>
        <w:t>收件后退办通知</w:t>
      </w:r>
      <w:r>
        <w:rPr>
          <w:rFonts w:ascii="仿宋_GB2312" w:eastAsia="仿宋_GB2312" w:hAnsi="宋体" w:hint="eastAsia"/>
          <w:szCs w:val="21"/>
        </w:rPr>
        <w:t>使用时必须填写业务号、退件理由、责任单位、退件时间，并加盖公章。</w:t>
      </w:r>
    </w:p>
    <w:p w:rsidR="001A22AE" w:rsidRDefault="004A4E9F">
      <w:pPr>
        <w:spacing w:line="54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联系电话： 61387709</w:t>
      </w:r>
      <w:r>
        <w:rPr>
          <w:rFonts w:ascii="仿宋_GB2312" w:eastAsia="仿宋_GB2312" w:hAnsi="宋体" w:hint="eastAsia"/>
          <w:color w:val="FF0000"/>
          <w:szCs w:val="21"/>
        </w:rPr>
        <w:t xml:space="preserve">                 </w:t>
      </w:r>
      <w:r>
        <w:rPr>
          <w:rFonts w:ascii="仿宋_GB2312" w:eastAsia="仿宋_GB2312" w:hAnsi="宋体" w:hint="eastAsia"/>
          <w:szCs w:val="21"/>
        </w:rPr>
        <w:t xml:space="preserve">  监督电话：61387772、61387771</w:t>
      </w:r>
    </w:p>
    <w:p w:rsidR="001A22AE" w:rsidRDefault="001A22AE">
      <w:pPr>
        <w:spacing w:line="440" w:lineRule="exact"/>
        <w:jc w:val="center"/>
        <w:rPr>
          <w:rFonts w:ascii="仿宋_GB2312" w:eastAsia="仿宋_GB2312" w:hAnsi="黑体"/>
          <w:b/>
          <w:szCs w:val="21"/>
        </w:rPr>
      </w:pPr>
    </w:p>
    <w:p w:rsidR="001A22AE" w:rsidRDefault="001A22AE">
      <w:pPr>
        <w:spacing w:line="440" w:lineRule="exact"/>
        <w:jc w:val="center"/>
        <w:rPr>
          <w:rFonts w:ascii="仿宋_GB2312" w:eastAsia="仿宋_GB2312" w:hAnsi="黑体"/>
          <w:b/>
          <w:szCs w:val="21"/>
        </w:rPr>
      </w:pPr>
    </w:p>
    <w:p w:rsidR="001A22AE" w:rsidRDefault="001A22AE">
      <w:pPr>
        <w:spacing w:line="440" w:lineRule="exact"/>
        <w:jc w:val="center"/>
        <w:rPr>
          <w:rFonts w:ascii="仿宋_GB2312" w:eastAsia="仿宋_GB2312" w:hAnsi="黑体"/>
          <w:b/>
          <w:szCs w:val="21"/>
        </w:rPr>
      </w:pPr>
    </w:p>
    <w:p w:rsidR="001A22AE" w:rsidRDefault="001A22AE">
      <w:pPr>
        <w:spacing w:line="440" w:lineRule="exact"/>
        <w:jc w:val="center"/>
        <w:rPr>
          <w:rFonts w:ascii="仿宋_GB2312" w:eastAsia="仿宋_GB2312" w:hAnsi="黑体"/>
          <w:b/>
          <w:szCs w:val="21"/>
        </w:rPr>
      </w:pPr>
    </w:p>
    <w:p w:rsidR="001A22AE" w:rsidRDefault="001A22AE">
      <w:pPr>
        <w:spacing w:line="440" w:lineRule="exact"/>
        <w:jc w:val="center"/>
        <w:rPr>
          <w:rFonts w:ascii="仿宋_GB2312" w:eastAsia="仿宋_GB2312" w:hAnsi="黑体"/>
          <w:b/>
          <w:szCs w:val="21"/>
        </w:rPr>
      </w:pPr>
    </w:p>
    <w:p w:rsidR="001A22AE" w:rsidRDefault="004A4E9F">
      <w:pPr>
        <w:spacing w:line="440" w:lineRule="exact"/>
        <w:jc w:val="center"/>
        <w:rPr>
          <w:rFonts w:ascii="仿宋_GB2312" w:eastAsia="仿宋_GB2312" w:hAnsi="宋体"/>
          <w:szCs w:val="21"/>
        </w:rPr>
      </w:pPr>
      <w:bookmarkStart w:id="0" w:name="_GoBack"/>
      <w:bookmarkEnd w:id="0"/>
      <w:r>
        <w:rPr>
          <w:rFonts w:ascii="仿宋_GB2312" w:eastAsia="仿宋_GB2312" w:hAnsi="黑体" w:hint="eastAsia"/>
          <w:b/>
          <w:szCs w:val="21"/>
        </w:rPr>
        <w:t>一</w:t>
      </w:r>
      <w:r>
        <w:rPr>
          <w:rFonts w:ascii="仿宋_GB2312" w:eastAsia="仿宋_GB2312" w:hAnsi="黑体"/>
          <w:b/>
          <w:szCs w:val="21"/>
        </w:rPr>
        <w:t xml:space="preserve">  </w:t>
      </w:r>
      <w:r>
        <w:rPr>
          <w:rFonts w:ascii="仿宋_GB2312" w:eastAsia="仿宋_GB2312" w:hAnsi="黑体" w:hint="eastAsia"/>
          <w:b/>
          <w:szCs w:val="21"/>
        </w:rPr>
        <w:t>次</w:t>
      </w:r>
      <w:r>
        <w:rPr>
          <w:rFonts w:ascii="仿宋_GB2312" w:eastAsia="仿宋_GB2312" w:hAnsi="黑体"/>
          <w:b/>
          <w:szCs w:val="21"/>
        </w:rPr>
        <w:t xml:space="preserve">  </w:t>
      </w:r>
      <w:r>
        <w:rPr>
          <w:rFonts w:ascii="仿宋_GB2312" w:eastAsia="仿宋_GB2312" w:hAnsi="黑体" w:hint="eastAsia"/>
          <w:b/>
          <w:szCs w:val="21"/>
        </w:rPr>
        <w:t>性</w:t>
      </w:r>
      <w:r>
        <w:rPr>
          <w:rFonts w:ascii="仿宋_GB2312" w:eastAsia="仿宋_GB2312" w:hAnsi="黑体"/>
          <w:b/>
          <w:szCs w:val="21"/>
        </w:rPr>
        <w:t xml:space="preserve">  </w:t>
      </w:r>
      <w:r>
        <w:rPr>
          <w:rFonts w:ascii="仿宋_GB2312" w:eastAsia="仿宋_GB2312" w:hAnsi="黑体" w:hint="eastAsia"/>
          <w:b/>
          <w:szCs w:val="21"/>
        </w:rPr>
        <w:t>告</w:t>
      </w:r>
      <w:r>
        <w:rPr>
          <w:rFonts w:ascii="仿宋_GB2312" w:eastAsia="仿宋_GB2312" w:hAnsi="黑体"/>
          <w:b/>
          <w:szCs w:val="21"/>
        </w:rPr>
        <w:t xml:space="preserve">  </w:t>
      </w:r>
      <w:r>
        <w:rPr>
          <w:rFonts w:ascii="仿宋_GB2312" w:eastAsia="仿宋_GB2312" w:hAnsi="黑体" w:hint="eastAsia"/>
          <w:b/>
          <w:szCs w:val="21"/>
        </w:rPr>
        <w:t>知</w:t>
      </w:r>
      <w:r>
        <w:rPr>
          <w:rFonts w:ascii="仿宋_GB2312" w:eastAsia="仿宋_GB2312" w:hAnsi="黑体"/>
          <w:b/>
          <w:szCs w:val="21"/>
        </w:rPr>
        <w:t xml:space="preserve">  </w:t>
      </w:r>
      <w:r>
        <w:rPr>
          <w:rFonts w:ascii="仿宋_GB2312" w:eastAsia="仿宋_GB2312" w:hAnsi="黑体" w:hint="eastAsia"/>
          <w:b/>
          <w:szCs w:val="21"/>
        </w:rPr>
        <w:t>单</w:t>
      </w:r>
    </w:p>
    <w:p w:rsidR="001A22AE" w:rsidRDefault="004A4E9F">
      <w:pPr>
        <w:spacing w:line="440" w:lineRule="exac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尊敬的</w:t>
      </w:r>
      <w:r>
        <w:rPr>
          <w:rFonts w:ascii="仿宋_GB2312" w:eastAsia="仿宋_GB2312" w:hAnsi="宋体"/>
          <w:szCs w:val="21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Cs w:val="21"/>
        </w:rPr>
        <w:t>：</w:t>
      </w:r>
      <w:r>
        <w:rPr>
          <w:rFonts w:ascii="仿宋_GB2312" w:eastAsia="仿宋_GB2312" w:hAnsi="宋体"/>
          <w:szCs w:val="21"/>
        </w:rPr>
        <w:t xml:space="preserve">          </w:t>
      </w:r>
      <w:r>
        <w:rPr>
          <w:rFonts w:ascii="仿宋_GB2312" w:eastAsia="仿宋_GB2312" w:hAnsi="宋体" w:hint="eastAsia"/>
          <w:szCs w:val="21"/>
        </w:rPr>
        <w:t>业务号：</w:t>
      </w:r>
      <w:r>
        <w:rPr>
          <w:rFonts w:ascii="仿宋_GB2312" w:eastAsia="仿宋_GB2312" w:hAnsi="宋体"/>
          <w:szCs w:val="21"/>
          <w:u w:val="single"/>
        </w:rPr>
        <w:t xml:space="preserve">          </w:t>
      </w:r>
    </w:p>
    <w:p w:rsidR="001A22AE" w:rsidRDefault="004A4E9F">
      <w:pPr>
        <w:spacing w:line="440" w:lineRule="exact"/>
        <w:ind w:firstLineChars="200" w:firstLine="420"/>
        <w:rPr>
          <w:rFonts w:ascii="仿宋_GB2312" w:eastAsia="仿宋_GB2312" w:hAnsi="宋体"/>
          <w:szCs w:val="21"/>
          <w:u w:val="single"/>
        </w:rPr>
      </w:pPr>
      <w:r>
        <w:rPr>
          <w:rFonts w:ascii="仿宋_GB2312" w:eastAsia="仿宋_GB2312" w:hAnsi="宋体" w:hint="eastAsia"/>
          <w:szCs w:val="21"/>
        </w:rPr>
        <w:t>本窗口收到您申请办理的</w:t>
      </w:r>
      <w:r>
        <w:rPr>
          <w:rFonts w:ascii="仿宋_GB2312" w:eastAsia="仿宋_GB2312" w:hAnsi="宋体" w:hint="eastAsia"/>
          <w:szCs w:val="21"/>
          <w:u w:val="single"/>
        </w:rPr>
        <w:t xml:space="preserve">  道路运输出租车企业信誉核定                                 </w:t>
      </w:r>
      <w:r>
        <w:rPr>
          <w:rFonts w:ascii="仿宋_GB2312" w:eastAsia="仿宋_GB2312" w:hAnsi="宋体" w:hint="eastAsia"/>
          <w:szCs w:val="21"/>
        </w:rPr>
        <w:t>事项所送的受理材料，经审核，申请材料缺少或不规范，请您按照要求补齐或规范材料后，再到窗口提出申请。</w:t>
      </w:r>
    </w:p>
    <w:p w:rsidR="001A22AE" w:rsidRDefault="004A4E9F">
      <w:pPr>
        <w:spacing w:line="440" w:lineRule="exact"/>
        <w:jc w:val="center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受理材料清单</w:t>
      </w:r>
    </w:p>
    <w:tbl>
      <w:tblPr>
        <w:tblStyle w:val="a3"/>
        <w:tblW w:w="8472" w:type="dxa"/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1A22AE">
        <w:tc>
          <w:tcPr>
            <w:tcW w:w="4786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受理材料</w:t>
            </w:r>
          </w:p>
        </w:tc>
        <w:tc>
          <w:tcPr>
            <w:tcW w:w="992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性质</w:t>
            </w:r>
          </w:p>
        </w:tc>
        <w:tc>
          <w:tcPr>
            <w:tcW w:w="709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份数</w:t>
            </w:r>
          </w:p>
        </w:tc>
        <w:tc>
          <w:tcPr>
            <w:tcW w:w="851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缺少</w:t>
            </w:r>
          </w:p>
        </w:tc>
        <w:tc>
          <w:tcPr>
            <w:tcW w:w="1134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不规范</w:t>
            </w:r>
          </w:p>
        </w:tc>
      </w:tr>
      <w:tr w:rsidR="001A22AE">
        <w:tc>
          <w:tcPr>
            <w:tcW w:w="4786" w:type="dxa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1、</w:t>
            </w:r>
            <w:r>
              <w:rPr>
                <w:rFonts w:ascii="宋体" w:hAnsi="宋体" w:cs="宋体" w:hint="eastAsia"/>
                <w:szCs w:val="21"/>
              </w:rPr>
              <w:t>营业执照（综窗调用非必要）</w:t>
            </w:r>
          </w:p>
        </w:tc>
        <w:tc>
          <w:tcPr>
            <w:tcW w:w="992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709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851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c>
          <w:tcPr>
            <w:tcW w:w="4786" w:type="dxa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2、</w:t>
            </w:r>
            <w:r>
              <w:rPr>
                <w:rFonts w:ascii="宋体" w:hAnsi="宋体" w:cs="宋体" w:hint="eastAsia"/>
                <w:szCs w:val="21"/>
              </w:rPr>
              <w:t>出租汽车企业服务质量信誉考核申请表</w:t>
            </w:r>
          </w:p>
        </w:tc>
        <w:tc>
          <w:tcPr>
            <w:tcW w:w="992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709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851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c>
          <w:tcPr>
            <w:tcW w:w="4786" w:type="dxa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3、</w:t>
            </w:r>
            <w:r>
              <w:rPr>
                <w:rFonts w:ascii="宋体" w:hAnsi="宋体" w:cs="宋体" w:hint="eastAsia"/>
                <w:szCs w:val="21"/>
              </w:rPr>
              <w:t>安全教育记录</w:t>
            </w:r>
          </w:p>
        </w:tc>
        <w:tc>
          <w:tcPr>
            <w:tcW w:w="992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709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851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rPr>
          <w:trHeight w:val="432"/>
        </w:trPr>
        <w:tc>
          <w:tcPr>
            <w:tcW w:w="4786" w:type="dxa"/>
          </w:tcPr>
          <w:p w:rsidR="001A22AE" w:rsidRDefault="004A4E9F">
            <w:pPr>
              <w:spacing w:line="400" w:lineRule="exact"/>
              <w:rPr>
                <w:rFonts w:ascii="仿宋_GB2312" w:eastAsia="仿宋_GB2312" w:hAnsi="仿宋_GB2312" w:cs="仿宋_GB2312"/>
                <w:color w:val="FF000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4、</w:t>
            </w:r>
            <w:r>
              <w:rPr>
                <w:rFonts w:ascii="宋体" w:hAnsi="宋体" w:cs="宋体" w:hint="eastAsia"/>
                <w:szCs w:val="21"/>
              </w:rPr>
              <w:t>中华人民共和国道路运输经营许可证</w:t>
            </w:r>
            <w:r w:rsidR="00617F93">
              <w:rPr>
                <w:rFonts w:ascii="宋体" w:hAnsi="宋体" w:cs="宋体" w:hint="eastAsia"/>
                <w:szCs w:val="21"/>
              </w:rPr>
              <w:t>（非必要）</w:t>
            </w:r>
          </w:p>
        </w:tc>
        <w:tc>
          <w:tcPr>
            <w:tcW w:w="992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709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851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rPr>
          <w:trHeight w:val="408"/>
        </w:trPr>
        <w:tc>
          <w:tcPr>
            <w:tcW w:w="4786" w:type="dxa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5. 、车辆保险单</w:t>
            </w:r>
          </w:p>
        </w:tc>
        <w:tc>
          <w:tcPr>
            <w:tcW w:w="992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709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851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rPr>
          <w:trHeight w:val="216"/>
        </w:trPr>
        <w:tc>
          <w:tcPr>
            <w:tcW w:w="4786" w:type="dxa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6、河南省出租汽车企业基本信息登记表</w:t>
            </w:r>
          </w:p>
        </w:tc>
        <w:tc>
          <w:tcPr>
            <w:tcW w:w="992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709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851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rPr>
          <w:trHeight w:val="360"/>
        </w:trPr>
        <w:tc>
          <w:tcPr>
            <w:tcW w:w="4786" w:type="dxa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7、GPS使用证明</w:t>
            </w:r>
          </w:p>
        </w:tc>
        <w:tc>
          <w:tcPr>
            <w:tcW w:w="992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709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851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  <w:tr w:rsidR="001A22AE">
        <w:trPr>
          <w:trHeight w:val="240"/>
        </w:trPr>
        <w:tc>
          <w:tcPr>
            <w:tcW w:w="4786" w:type="dxa"/>
          </w:tcPr>
          <w:p w:rsidR="001A22AE" w:rsidRDefault="004A4E9F">
            <w:pPr>
              <w:spacing w:line="400" w:lineRule="exac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8、车辆年审记录</w:t>
            </w:r>
          </w:p>
        </w:tc>
        <w:tc>
          <w:tcPr>
            <w:tcW w:w="992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复印件</w:t>
            </w:r>
          </w:p>
        </w:tc>
        <w:tc>
          <w:tcPr>
            <w:tcW w:w="709" w:type="dxa"/>
          </w:tcPr>
          <w:p w:rsidR="001A22AE" w:rsidRDefault="004A4E9F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851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  <w:tc>
          <w:tcPr>
            <w:tcW w:w="1134" w:type="dxa"/>
          </w:tcPr>
          <w:p w:rsidR="001A22AE" w:rsidRDefault="001A22AE">
            <w:pPr>
              <w:spacing w:line="360" w:lineRule="auto"/>
              <w:rPr>
                <w:rFonts w:ascii="仿宋_GB2312" w:eastAsia="仿宋_GB2312" w:hAnsi="宋体"/>
                <w:color w:val="FF0000"/>
                <w:szCs w:val="21"/>
              </w:rPr>
            </w:pPr>
          </w:p>
        </w:tc>
      </w:tr>
    </w:tbl>
    <w:p w:rsidR="001A22AE" w:rsidRDefault="004A4E9F">
      <w:pPr>
        <w:spacing w:line="320" w:lineRule="exac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szCs w:val="21"/>
        </w:rPr>
        <w:t>zwfw.nanyang.gov.cn</w:t>
      </w:r>
      <w:proofErr w:type="spellEnd"/>
      <w:r>
        <w:rPr>
          <w:rFonts w:ascii="仿宋_GB2312" w:eastAsia="仿宋_GB2312" w:hAnsi="宋体" w:hint="eastAsia"/>
          <w:szCs w:val="21"/>
        </w:rPr>
        <w:t>）</w:t>
      </w:r>
    </w:p>
    <w:p w:rsidR="001A22AE" w:rsidRDefault="004A4E9F">
      <w:pPr>
        <w:spacing w:line="320" w:lineRule="exact"/>
        <w:ind w:firstLineChars="200" w:firstLine="420"/>
        <w:rPr>
          <w:rFonts w:ascii="仿宋_GB2312" w:eastAsia="仿宋_GB2312" w:hAnsi="宋体"/>
          <w:szCs w:val="21"/>
          <w:u w:val="single"/>
        </w:rPr>
      </w:pPr>
      <w:r>
        <w:rPr>
          <w:rFonts w:ascii="仿宋_GB2312" w:eastAsia="仿宋_GB2312" w:hAnsi="宋体" w:hint="eastAsia"/>
          <w:szCs w:val="21"/>
        </w:rPr>
        <w:t>退件理由：</w:t>
      </w:r>
      <w:r>
        <w:rPr>
          <w:rFonts w:ascii="仿宋_GB2312" w:eastAsia="仿宋_GB2312" w:hAnsi="宋体"/>
          <w:szCs w:val="21"/>
        </w:rPr>
        <w:t>1</w:t>
      </w:r>
      <w:r>
        <w:rPr>
          <w:rFonts w:ascii="仿宋_GB2312" w:eastAsia="仿宋_GB2312" w:hAnsi="宋体" w:hint="eastAsia"/>
          <w:szCs w:val="21"/>
        </w:rPr>
        <w:t>、</w:t>
      </w:r>
      <w:r>
        <w:rPr>
          <w:rFonts w:ascii="仿宋_GB2312" w:eastAsia="仿宋_GB2312" w:hAnsi="宋体"/>
          <w:szCs w:val="21"/>
          <w:u w:val="single"/>
        </w:rPr>
        <w:t xml:space="preserve">                                                       </w:t>
      </w:r>
    </w:p>
    <w:p w:rsidR="001A22AE" w:rsidRDefault="004A4E9F">
      <w:pPr>
        <w:spacing w:line="320" w:lineRule="exact"/>
        <w:rPr>
          <w:rFonts w:ascii="仿宋_GB2312" w:eastAsia="仿宋_GB2312" w:hAnsi="宋体"/>
          <w:szCs w:val="21"/>
          <w:u w:val="single"/>
        </w:rPr>
      </w:pPr>
      <w:r>
        <w:rPr>
          <w:rFonts w:ascii="仿宋_GB2312" w:eastAsia="仿宋_GB2312" w:hAnsi="宋体"/>
          <w:szCs w:val="21"/>
          <w:u w:val="single"/>
        </w:rPr>
        <w:t>2</w:t>
      </w:r>
      <w:r>
        <w:rPr>
          <w:rFonts w:ascii="仿宋_GB2312" w:eastAsia="仿宋_GB2312" w:hAnsi="宋体" w:hint="eastAsia"/>
          <w:szCs w:val="21"/>
          <w:u w:val="single"/>
        </w:rPr>
        <w:t>、</w:t>
      </w:r>
      <w:r>
        <w:rPr>
          <w:rFonts w:ascii="仿宋_GB2312" w:eastAsia="仿宋_GB2312" w:hAnsi="宋体"/>
          <w:szCs w:val="21"/>
          <w:u w:val="single"/>
        </w:rPr>
        <w:t xml:space="preserve">                                                                        </w:t>
      </w:r>
    </w:p>
    <w:p w:rsidR="001A22AE" w:rsidRDefault="004A4E9F">
      <w:pPr>
        <w:spacing w:line="320" w:lineRule="exact"/>
        <w:rPr>
          <w:rFonts w:ascii="仿宋_GB2312" w:eastAsia="仿宋_GB2312" w:hAnsi="宋体"/>
          <w:szCs w:val="21"/>
          <w:u w:val="single"/>
        </w:rPr>
      </w:pPr>
      <w:r>
        <w:rPr>
          <w:rFonts w:ascii="仿宋_GB2312" w:eastAsia="仿宋_GB2312" w:hAnsi="宋体"/>
          <w:szCs w:val="21"/>
          <w:u w:val="single"/>
        </w:rPr>
        <w:t>3</w:t>
      </w:r>
      <w:r>
        <w:rPr>
          <w:rFonts w:ascii="仿宋_GB2312" w:eastAsia="仿宋_GB2312" w:hAnsi="宋体" w:hint="eastAsia"/>
          <w:szCs w:val="21"/>
          <w:u w:val="single"/>
        </w:rPr>
        <w:t>、</w:t>
      </w:r>
      <w:r>
        <w:rPr>
          <w:rFonts w:ascii="仿宋_GB2312" w:eastAsia="仿宋_GB2312" w:hAnsi="宋体"/>
          <w:szCs w:val="21"/>
          <w:u w:val="single"/>
        </w:rPr>
        <w:t xml:space="preserve">                                                                         </w:t>
      </w:r>
    </w:p>
    <w:p w:rsidR="001A22AE" w:rsidRDefault="004A4E9F">
      <w:pPr>
        <w:spacing w:line="320" w:lineRule="exact"/>
        <w:rPr>
          <w:rFonts w:ascii="仿宋_GB2312" w:eastAsia="仿宋_GB2312" w:hAnsi="宋体"/>
          <w:szCs w:val="21"/>
          <w:u w:val="single"/>
        </w:rPr>
      </w:pPr>
      <w:r>
        <w:rPr>
          <w:rFonts w:ascii="仿宋_GB2312" w:eastAsia="仿宋_GB2312" w:hAnsi="宋体"/>
          <w:szCs w:val="21"/>
          <w:u w:val="single"/>
        </w:rPr>
        <w:t>4</w:t>
      </w:r>
      <w:r>
        <w:rPr>
          <w:rFonts w:ascii="仿宋_GB2312" w:eastAsia="仿宋_GB2312" w:hAnsi="宋体" w:hint="eastAsia"/>
          <w:szCs w:val="21"/>
          <w:u w:val="single"/>
        </w:rPr>
        <w:t>、</w:t>
      </w:r>
      <w:r>
        <w:rPr>
          <w:rFonts w:ascii="仿宋_GB2312" w:eastAsia="仿宋_GB2312" w:hAnsi="宋体"/>
          <w:szCs w:val="21"/>
          <w:u w:val="single"/>
        </w:rPr>
        <w:t xml:space="preserve">                                                                     </w:t>
      </w:r>
    </w:p>
    <w:p w:rsidR="001A22AE" w:rsidRDefault="004A4E9F">
      <w:pPr>
        <w:spacing w:line="320" w:lineRule="exact"/>
        <w:ind w:firstLineChars="200" w:firstLine="422"/>
        <w:rPr>
          <w:rFonts w:ascii="仿宋_GB2312" w:eastAsia="仿宋_GB2312" w:hAnsi="宋体"/>
          <w:b/>
          <w:szCs w:val="21"/>
        </w:rPr>
      </w:pPr>
      <w:r>
        <w:rPr>
          <w:rFonts w:ascii="仿宋_GB2312" w:eastAsia="仿宋_GB2312" w:hAnsi="宋体" w:hint="eastAsia"/>
          <w:b/>
          <w:szCs w:val="21"/>
        </w:rPr>
        <w:t>特此告知</w:t>
      </w:r>
    </w:p>
    <w:p w:rsidR="001A22AE" w:rsidRDefault="004A4E9F">
      <w:pPr>
        <w:spacing w:line="320" w:lineRule="exact"/>
        <w:ind w:firstLineChars="200" w:firstLine="420"/>
        <w:rPr>
          <w:rFonts w:ascii="仿宋_GB2312" w:eastAsia="仿宋_GB2312" w:hAnsi="宋体"/>
          <w:szCs w:val="21"/>
          <w:u w:val="single"/>
        </w:rPr>
      </w:pPr>
      <w:r>
        <w:rPr>
          <w:rFonts w:ascii="仿宋_GB2312" w:eastAsia="仿宋_GB2312" w:hAnsi="宋体"/>
          <w:szCs w:val="21"/>
        </w:rPr>
        <w:t xml:space="preserve">                            </w:t>
      </w:r>
      <w:r>
        <w:rPr>
          <w:rFonts w:ascii="仿宋_GB2312" w:eastAsia="仿宋_GB2312" w:hAnsi="宋体"/>
          <w:szCs w:val="21"/>
          <w:u w:val="single"/>
        </w:rPr>
        <w:t xml:space="preserve">             </w:t>
      </w:r>
      <w:r>
        <w:rPr>
          <w:rFonts w:ascii="仿宋_GB2312" w:eastAsia="仿宋_GB2312" w:hAnsi="宋体" w:hint="eastAsia"/>
          <w:szCs w:val="21"/>
          <w:u w:val="single"/>
        </w:rPr>
        <w:t>（单位</w:t>
      </w:r>
      <w:r>
        <w:rPr>
          <w:rFonts w:ascii="仿宋_GB2312" w:eastAsia="仿宋_GB2312" w:hAnsi="宋体"/>
          <w:szCs w:val="21"/>
          <w:u w:val="single"/>
        </w:rPr>
        <w:t xml:space="preserve">  </w:t>
      </w:r>
      <w:r>
        <w:rPr>
          <w:rFonts w:ascii="仿宋_GB2312" w:eastAsia="仿宋_GB2312" w:hAnsi="宋体" w:hint="eastAsia"/>
          <w:szCs w:val="21"/>
          <w:u w:val="single"/>
        </w:rPr>
        <w:t>盖章）</w:t>
      </w:r>
    </w:p>
    <w:p w:rsidR="001A22AE" w:rsidRDefault="004A4E9F">
      <w:pPr>
        <w:spacing w:line="320" w:lineRule="exact"/>
        <w:jc w:val="right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szCs w:val="21"/>
        </w:rPr>
        <w:t xml:space="preserve">                                    </w:t>
      </w:r>
      <w:r>
        <w:rPr>
          <w:rFonts w:ascii="仿宋_GB2312" w:eastAsia="仿宋_GB2312" w:hAnsi="宋体"/>
          <w:szCs w:val="21"/>
          <w:u w:val="single"/>
        </w:rPr>
        <w:t xml:space="preserve">     </w:t>
      </w:r>
      <w:r>
        <w:rPr>
          <w:rFonts w:ascii="仿宋_GB2312" w:eastAsia="仿宋_GB2312" w:hAnsi="宋体" w:hint="eastAsia"/>
          <w:szCs w:val="21"/>
        </w:rPr>
        <w:t>年</w:t>
      </w:r>
      <w:r>
        <w:rPr>
          <w:rFonts w:ascii="仿宋_GB2312" w:eastAsia="仿宋_GB2312" w:hAnsi="宋体"/>
          <w:szCs w:val="21"/>
          <w:u w:val="single"/>
        </w:rPr>
        <w:t xml:space="preserve">     </w:t>
      </w:r>
      <w:r>
        <w:rPr>
          <w:rFonts w:ascii="仿宋_GB2312" w:eastAsia="仿宋_GB2312" w:hAnsi="宋体" w:hint="eastAsia"/>
          <w:szCs w:val="21"/>
        </w:rPr>
        <w:t>月</w:t>
      </w:r>
      <w:r>
        <w:rPr>
          <w:rFonts w:ascii="仿宋_GB2312" w:eastAsia="仿宋_GB2312" w:hAnsi="宋体"/>
          <w:szCs w:val="21"/>
          <w:u w:val="single"/>
        </w:rPr>
        <w:t xml:space="preserve">     </w:t>
      </w:r>
      <w:r>
        <w:rPr>
          <w:rFonts w:ascii="仿宋_GB2312" w:eastAsia="仿宋_GB2312" w:hAnsi="宋体" w:hint="eastAsia"/>
          <w:szCs w:val="21"/>
        </w:rPr>
        <w:t>日</w:t>
      </w:r>
    </w:p>
    <w:p w:rsidR="001A22AE" w:rsidRDefault="004A4E9F">
      <w:pPr>
        <w:spacing w:line="32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</w:t>
      </w:r>
      <w:r>
        <w:rPr>
          <w:rFonts w:ascii="仿宋_GB2312" w:eastAsia="仿宋_GB2312" w:hAnsi="宋体"/>
          <w:szCs w:val="21"/>
        </w:rPr>
        <w:t>1</w:t>
      </w:r>
      <w:r>
        <w:rPr>
          <w:rFonts w:ascii="仿宋_GB2312" w:eastAsia="仿宋_GB2312" w:hAnsi="宋体" w:hint="eastAsia"/>
          <w:szCs w:val="21"/>
        </w:rPr>
        <w:t>、本告知单作为告知申请人办理事项所需</w:t>
      </w:r>
      <w:r>
        <w:rPr>
          <w:rFonts w:ascii="仿宋_GB2312" w:eastAsia="仿宋_GB2312" w:hAnsi="宋体" w:hint="eastAsia"/>
          <w:b/>
          <w:szCs w:val="21"/>
        </w:rPr>
        <w:t>受理材料清单</w:t>
      </w:r>
      <w:r>
        <w:rPr>
          <w:rFonts w:ascii="仿宋_GB2312" w:eastAsia="仿宋_GB2312" w:hAnsi="宋体" w:hint="eastAsia"/>
          <w:szCs w:val="21"/>
        </w:rPr>
        <w:t>使用时无需填写业务号、退件理由、责任单位、退件时间，无需加盖公章。</w:t>
      </w:r>
    </w:p>
    <w:p w:rsidR="001A22AE" w:rsidRDefault="004A4E9F">
      <w:pPr>
        <w:spacing w:line="32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szCs w:val="21"/>
        </w:rPr>
        <w:t>2</w:t>
      </w:r>
      <w:r>
        <w:rPr>
          <w:rFonts w:ascii="仿宋_GB2312" w:eastAsia="仿宋_GB2312" w:hAnsi="宋体" w:hint="eastAsia"/>
          <w:szCs w:val="21"/>
        </w:rPr>
        <w:t>、本告知单作为办理事项</w:t>
      </w:r>
      <w:r>
        <w:rPr>
          <w:rFonts w:ascii="仿宋_GB2312" w:eastAsia="仿宋_GB2312" w:hAnsi="宋体" w:hint="eastAsia"/>
          <w:b/>
          <w:szCs w:val="21"/>
        </w:rPr>
        <w:t>现场退办通知</w:t>
      </w:r>
      <w:r>
        <w:rPr>
          <w:rFonts w:ascii="仿宋_GB2312" w:eastAsia="仿宋_GB2312" w:hAnsi="宋体" w:hint="eastAsia"/>
          <w:szCs w:val="21"/>
        </w:rPr>
        <w:t>使用时必须填写业务号、时间、退件理由（只对缺少、不规范项进行标识，讲述但不具体填写退件理由），无需填写责任单位，无需加盖公章。</w:t>
      </w:r>
    </w:p>
    <w:p w:rsidR="001A22AE" w:rsidRDefault="004A4E9F">
      <w:pPr>
        <w:spacing w:line="32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szCs w:val="21"/>
        </w:rPr>
        <w:t>3</w:t>
      </w:r>
      <w:r>
        <w:rPr>
          <w:rFonts w:ascii="仿宋_GB2312" w:eastAsia="仿宋_GB2312" w:hAnsi="宋体" w:hint="eastAsia"/>
          <w:szCs w:val="21"/>
        </w:rPr>
        <w:t>、本告知单作为办理事项</w:t>
      </w:r>
      <w:r>
        <w:rPr>
          <w:rFonts w:ascii="仿宋_GB2312" w:eastAsia="仿宋_GB2312" w:hAnsi="宋体" w:hint="eastAsia"/>
          <w:b/>
          <w:szCs w:val="21"/>
        </w:rPr>
        <w:t>收件后退办通知</w:t>
      </w:r>
      <w:r>
        <w:rPr>
          <w:rFonts w:ascii="仿宋_GB2312" w:eastAsia="仿宋_GB2312" w:hAnsi="宋体" w:hint="eastAsia"/>
          <w:szCs w:val="21"/>
        </w:rPr>
        <w:t>使用时必须填写业务号、退件理由、责任单位、退件时间，并加盖公章。</w:t>
      </w:r>
    </w:p>
    <w:p w:rsidR="001A22AE" w:rsidRDefault="004A4E9F">
      <w:pPr>
        <w:spacing w:line="54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联系电话：</w:t>
      </w:r>
      <w:r>
        <w:rPr>
          <w:rFonts w:ascii="仿宋_GB2312" w:eastAsia="仿宋_GB2312" w:hAnsi="宋体" w:hint="eastAsia"/>
          <w:color w:val="FF0000"/>
          <w:szCs w:val="21"/>
        </w:rPr>
        <w:t xml:space="preserve"> </w:t>
      </w:r>
      <w:r>
        <w:rPr>
          <w:rFonts w:ascii="仿宋_GB2312" w:eastAsia="仿宋_GB2312" w:hAnsi="宋体" w:hint="eastAsia"/>
          <w:szCs w:val="21"/>
        </w:rPr>
        <w:t>61387709</w:t>
      </w:r>
      <w:r>
        <w:rPr>
          <w:rFonts w:ascii="仿宋_GB2312" w:eastAsia="仿宋_GB2312" w:hAnsi="宋体" w:hint="eastAsia"/>
          <w:color w:val="FF0000"/>
          <w:szCs w:val="21"/>
        </w:rPr>
        <w:t xml:space="preserve">                 </w:t>
      </w:r>
      <w:r>
        <w:rPr>
          <w:rFonts w:ascii="仿宋_GB2312" w:eastAsia="仿宋_GB2312" w:hAnsi="宋体" w:hint="eastAsia"/>
          <w:szCs w:val="21"/>
        </w:rPr>
        <w:t xml:space="preserve">   监督电话：61387772、61387771</w:t>
      </w:r>
    </w:p>
    <w:p w:rsidR="001A22AE" w:rsidRDefault="001A22AE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1A22AE" w:rsidRDefault="001A22AE"/>
    <w:sectPr w:rsidR="001A22AE" w:rsidSect="001A22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22AE"/>
    <w:rsid w:val="001A22AE"/>
    <w:rsid w:val="004A4E9F"/>
    <w:rsid w:val="00617F93"/>
    <w:rsid w:val="00746136"/>
    <w:rsid w:val="38742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22A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A2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2023-04-21T01:15:00Z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